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02" w:rsidRPr="00D71F32" w:rsidRDefault="009D0C02" w:rsidP="009D0C02">
      <w:pPr>
        <w:jc w:val="center"/>
        <w:rPr>
          <w:rFonts w:ascii="Arial" w:hAnsi="Arial" w:cs="Arial"/>
          <w:b/>
        </w:rPr>
      </w:pPr>
      <w:r w:rsidRPr="00D71F32">
        <w:rPr>
          <w:rFonts w:ascii="Arial" w:hAnsi="Arial" w:cs="Arial"/>
          <w:b/>
        </w:rPr>
        <w:t xml:space="preserve">ANEXO III </w:t>
      </w:r>
    </w:p>
    <w:p w:rsidR="009D0C02" w:rsidRPr="00D71F32" w:rsidRDefault="009D0C02" w:rsidP="009D0C02">
      <w:pPr>
        <w:jc w:val="center"/>
        <w:rPr>
          <w:rFonts w:ascii="Arial" w:hAnsi="Arial" w:cs="Arial"/>
          <w:b/>
        </w:rPr>
      </w:pPr>
      <w:bookmarkStart w:id="0" w:name="_GoBack"/>
      <w:r w:rsidRPr="00D71F32">
        <w:rPr>
          <w:rFonts w:ascii="Arial" w:hAnsi="Arial" w:cs="Arial"/>
          <w:b/>
        </w:rPr>
        <w:t>RELATÓRIO NOMINAL DE FREQUÊNCIA - ART 4º</w:t>
      </w:r>
      <w:bookmarkEnd w:id="0"/>
    </w:p>
    <w:p w:rsidR="009D0C02" w:rsidRDefault="009D0C02" w:rsidP="009D0C02">
      <w:pPr>
        <w:ind w:firstLine="539"/>
        <w:jc w:val="center"/>
        <w:rPr>
          <w:rFonts w:ascii="Trebuchet MS" w:hAnsi="Trebuchet MS" w:cs="Arial"/>
        </w:rPr>
      </w:pPr>
    </w:p>
    <w:tbl>
      <w:tblPr>
        <w:tblW w:w="92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3553"/>
        <w:gridCol w:w="2907"/>
        <w:gridCol w:w="1705"/>
      </w:tblGrid>
      <w:tr w:rsidR="009D0C02" w:rsidRPr="00D71F32" w:rsidTr="00B74601">
        <w:trPr>
          <w:trHeight w:val="340"/>
        </w:trPr>
        <w:tc>
          <w:tcPr>
            <w:tcW w:w="7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F32">
              <w:rPr>
                <w:rFonts w:ascii="Arial" w:hAnsi="Arial" w:cs="Arial"/>
                <w:b/>
                <w:bCs/>
                <w:sz w:val="20"/>
                <w:szCs w:val="20"/>
              </w:rPr>
              <w:t>Servidor: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F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Matrícula: </w:t>
            </w:r>
          </w:p>
        </w:tc>
      </w:tr>
      <w:tr w:rsidR="009D0C02" w:rsidRPr="00D71F32" w:rsidTr="00B74601">
        <w:trPr>
          <w:trHeight w:val="34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F32">
              <w:rPr>
                <w:rFonts w:ascii="Arial" w:hAnsi="Arial" w:cs="Arial"/>
                <w:b/>
                <w:bCs/>
                <w:sz w:val="20"/>
                <w:szCs w:val="20"/>
              </w:rPr>
              <w:t>Cargo/Função: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F32">
              <w:rPr>
                <w:rFonts w:ascii="Arial" w:hAnsi="Arial" w:cs="Arial"/>
                <w:b/>
                <w:bCs/>
                <w:sz w:val="20"/>
                <w:szCs w:val="20"/>
              </w:rPr>
              <w:t>Horário de Trabalho:</w:t>
            </w:r>
          </w:p>
        </w:tc>
      </w:tr>
      <w:tr w:rsidR="009D0C02" w:rsidRPr="00D71F32" w:rsidTr="00B74601">
        <w:trPr>
          <w:trHeight w:val="340"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1F32">
              <w:rPr>
                <w:rFonts w:ascii="Arial" w:hAnsi="Arial" w:cs="Arial"/>
                <w:sz w:val="20"/>
                <w:szCs w:val="20"/>
              </w:rPr>
              <w:t>Período da apuração:       /       /          a        /       /</w:t>
            </w:r>
          </w:p>
        </w:tc>
      </w:tr>
      <w:tr w:rsidR="009D0C02" w:rsidRPr="00D71F32" w:rsidTr="00B74601">
        <w:trPr>
          <w:trHeight w:val="340"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1F32">
              <w:rPr>
                <w:rFonts w:ascii="Arial" w:hAnsi="Arial" w:cs="Arial"/>
                <w:sz w:val="20"/>
                <w:szCs w:val="20"/>
              </w:rPr>
              <w:t>Departamento/Unidade:</w:t>
            </w:r>
          </w:p>
        </w:tc>
      </w:tr>
      <w:tr w:rsidR="009D0C02" w:rsidRPr="00D71F32" w:rsidTr="00B74601">
        <w:trPr>
          <w:trHeight w:val="340"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516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F32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F32">
              <w:rPr>
                <w:rFonts w:ascii="Arial" w:hAnsi="Arial" w:cs="Arial"/>
                <w:b/>
                <w:sz w:val="20"/>
                <w:szCs w:val="20"/>
              </w:rPr>
              <w:t>Tipo de Ocorrência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F32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F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F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02" w:rsidRPr="00D71F32" w:rsidTr="00B74601">
        <w:trPr>
          <w:trHeight w:val="69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F32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Pr="00D71F32">
              <w:rPr>
                <w:rFonts w:ascii="Arial" w:hAnsi="Arial" w:cs="Arial"/>
                <w:sz w:val="20"/>
                <w:szCs w:val="20"/>
              </w:rPr>
              <w:br/>
              <w:t>Assinatura do Servidor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C02" w:rsidRPr="00D71F32" w:rsidRDefault="009D0C02" w:rsidP="00B74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F32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Pr="00D71F32">
              <w:rPr>
                <w:rFonts w:ascii="Arial" w:hAnsi="Arial" w:cs="Arial"/>
                <w:sz w:val="20"/>
                <w:szCs w:val="20"/>
              </w:rPr>
              <w:br/>
              <w:t>Assinatura e Carimbo da Chefia Imediata</w:t>
            </w:r>
          </w:p>
        </w:tc>
      </w:tr>
    </w:tbl>
    <w:p w:rsidR="009D0C02" w:rsidRDefault="009D0C02" w:rsidP="009D0C02">
      <w:pPr>
        <w:ind w:firstLine="539"/>
        <w:jc w:val="right"/>
        <w:rPr>
          <w:rFonts w:cs="Arial"/>
          <w:sz w:val="22"/>
          <w:szCs w:val="22"/>
        </w:rPr>
      </w:pPr>
    </w:p>
    <w:p w:rsidR="009D0C02" w:rsidRDefault="009D0C02" w:rsidP="009D0C02">
      <w:pPr>
        <w:ind w:firstLine="539"/>
        <w:jc w:val="right"/>
        <w:rPr>
          <w:rFonts w:ascii="Arial" w:hAnsi="Arial" w:cs="Arial"/>
          <w:sz w:val="22"/>
          <w:szCs w:val="22"/>
        </w:rPr>
      </w:pPr>
    </w:p>
    <w:p w:rsidR="009D0C02" w:rsidRDefault="009D0C02" w:rsidP="009D0C02">
      <w:pPr>
        <w:ind w:firstLine="539"/>
        <w:jc w:val="right"/>
        <w:rPr>
          <w:rFonts w:ascii="Arial" w:hAnsi="Arial" w:cs="Arial"/>
          <w:sz w:val="22"/>
          <w:szCs w:val="22"/>
        </w:rPr>
      </w:pPr>
    </w:p>
    <w:p w:rsidR="009D0C02" w:rsidRPr="00D71F32" w:rsidRDefault="009D0C02" w:rsidP="009D0C02">
      <w:pPr>
        <w:ind w:firstLine="539"/>
        <w:jc w:val="right"/>
        <w:rPr>
          <w:rFonts w:ascii="Arial" w:hAnsi="Arial" w:cs="Arial"/>
          <w:sz w:val="22"/>
          <w:szCs w:val="22"/>
        </w:rPr>
      </w:pPr>
      <w:proofErr w:type="spellStart"/>
      <w:r w:rsidRPr="00D71F32">
        <w:rPr>
          <w:rFonts w:ascii="Arial" w:hAnsi="Arial" w:cs="Arial"/>
          <w:sz w:val="22"/>
          <w:szCs w:val="22"/>
        </w:rPr>
        <w:t>Apiúna</w:t>
      </w:r>
      <w:proofErr w:type="spellEnd"/>
      <w:r w:rsidRPr="00D71F32">
        <w:rPr>
          <w:rFonts w:ascii="Arial" w:hAnsi="Arial" w:cs="Arial"/>
          <w:sz w:val="22"/>
          <w:szCs w:val="22"/>
        </w:rPr>
        <w:t xml:space="preserve">,____ de _________________ </w:t>
      </w:r>
      <w:proofErr w:type="spellStart"/>
      <w:r w:rsidRPr="00D71F32">
        <w:rPr>
          <w:rFonts w:ascii="Arial" w:hAnsi="Arial" w:cs="Arial"/>
          <w:sz w:val="22"/>
          <w:szCs w:val="22"/>
        </w:rPr>
        <w:t>de</w:t>
      </w:r>
      <w:proofErr w:type="spellEnd"/>
      <w:r w:rsidRPr="00D71F32">
        <w:rPr>
          <w:rFonts w:ascii="Arial" w:hAnsi="Arial" w:cs="Arial"/>
          <w:sz w:val="22"/>
          <w:szCs w:val="22"/>
        </w:rPr>
        <w:t xml:space="preserve"> 20___.</w:t>
      </w:r>
    </w:p>
    <w:p w:rsidR="009D0C02" w:rsidRDefault="009D0C02" w:rsidP="009D0C02">
      <w:pPr>
        <w:ind w:firstLine="539"/>
        <w:jc w:val="center"/>
        <w:rPr>
          <w:rFonts w:ascii="Trebuchet MS" w:hAnsi="Trebuchet MS" w:cs="Arial"/>
        </w:rPr>
      </w:pPr>
    </w:p>
    <w:p w:rsidR="00B35842" w:rsidRPr="009D0C02" w:rsidRDefault="009D0C02" w:rsidP="009D0C02">
      <w:pPr>
        <w:pStyle w:val="Recuodecorpodetexto2"/>
        <w:tabs>
          <w:tab w:val="left" w:pos="720"/>
        </w:tabs>
        <w:ind w:left="0" w:firstLine="851"/>
        <w:rPr>
          <w:b/>
          <w:bCs w:val="0"/>
        </w:rPr>
      </w:pPr>
      <w:r w:rsidRPr="00D71F32">
        <w:rPr>
          <w:b/>
          <w:sz w:val="22"/>
          <w:szCs w:val="22"/>
        </w:rPr>
        <w:t xml:space="preserve">Observar: Art. 4º </w:t>
      </w:r>
      <w:r w:rsidRPr="00D71F32">
        <w:rPr>
          <w:b/>
          <w:i/>
          <w:sz w:val="22"/>
          <w:szCs w:val="22"/>
        </w:rPr>
        <w:t>Parágrafo Único -</w:t>
      </w:r>
      <w:r w:rsidRPr="00D71F32">
        <w:rPr>
          <w:i/>
          <w:sz w:val="22"/>
          <w:szCs w:val="22"/>
        </w:rPr>
        <w:t xml:space="preserve"> Juntamente com o Relatório descrito no Art. 4º deste Regulamento, deverão ser </w:t>
      </w:r>
      <w:proofErr w:type="gramStart"/>
      <w:r w:rsidRPr="00D71F32">
        <w:rPr>
          <w:i/>
          <w:sz w:val="22"/>
          <w:szCs w:val="22"/>
        </w:rPr>
        <w:t>remetidas ao Setor de Recursos Humanos, os originais das folhas ponto de cada servidor, devidamente assinadas, para fins de arquivo</w:t>
      </w:r>
      <w:proofErr w:type="gramEnd"/>
      <w:r w:rsidRPr="00D71F32">
        <w:rPr>
          <w:i/>
          <w:sz w:val="22"/>
          <w:szCs w:val="22"/>
        </w:rPr>
        <w:t>.</w:t>
      </w:r>
    </w:p>
    <w:sectPr w:rsidR="00B35842" w:rsidRPr="009D0C02" w:rsidSect="00EA67BD">
      <w:headerReference w:type="default" r:id="rId5"/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5A" w:rsidRDefault="009D0C02" w:rsidP="000647AC">
    <w:pPr>
      <w:pStyle w:val="Rodap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t>___________________________________________________</w:t>
    </w:r>
  </w:p>
  <w:p w:rsidR="0067045A" w:rsidRDefault="009D0C02" w:rsidP="000647AC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67045A" w:rsidRPr="00FD2668" w:rsidRDefault="009D0C02" w:rsidP="000647AC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0647AC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67045A" w:rsidRDefault="009D0C02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5A" w:rsidRPr="00DD6575" w:rsidRDefault="009D0C02" w:rsidP="00E52900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7216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601287565" r:id="rId2"/>
      </w:pict>
    </w:r>
    <w:r w:rsidRPr="00DD6575">
      <w:rPr>
        <w:sz w:val="28"/>
        <w:szCs w:val="28"/>
      </w:rPr>
      <w:t>ESTADO DE SANTA CATARINA</w:t>
    </w:r>
  </w:p>
  <w:p w:rsidR="0067045A" w:rsidRDefault="009D0C02" w:rsidP="009C17DD">
    <w:pPr>
      <w:pStyle w:val="Ttulo1"/>
      <w:ind w:left="0"/>
      <w:jc w:val="center"/>
    </w:pPr>
    <w:r>
      <w:t>MUNICÍPIO DE APIÚNA</w:t>
    </w:r>
  </w:p>
  <w:p w:rsidR="0067045A" w:rsidRPr="000212C5" w:rsidRDefault="009D0C02" w:rsidP="009C17DD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</w:t>
    </w:r>
    <w:proofErr w:type="gramStart"/>
    <w:r w:rsidRPr="000212C5">
      <w:rPr>
        <w:color w:val="auto"/>
        <w:sz w:val="18"/>
      </w:rPr>
      <w:t xml:space="preserve">  </w:t>
    </w:r>
    <w:proofErr w:type="gramEnd"/>
    <w:r w:rsidRPr="000212C5">
      <w:rPr>
        <w:color w:val="auto"/>
        <w:sz w:val="18"/>
      </w:rPr>
      <w:t>79 373 767 / 0001 - 16</w:t>
    </w:r>
  </w:p>
  <w:p w:rsidR="0067045A" w:rsidRDefault="009D0C02" w:rsidP="009C17DD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67045A" w:rsidRPr="00DD6575" w:rsidRDefault="009D0C02" w:rsidP="009C17DD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67045A" w:rsidRDefault="009D0C02" w:rsidP="009C17DD">
    <w:pPr>
      <w:pStyle w:val="Ttulo2"/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02"/>
    <w:rsid w:val="00956ACA"/>
    <w:rsid w:val="009D0C02"/>
    <w:rsid w:val="00B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D0C02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9D0C02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9D0C02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C0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D0C02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D0C02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D0C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0C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0C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0C0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D0C02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rsid w:val="009D0C02"/>
    <w:pPr>
      <w:spacing w:line="360" w:lineRule="auto"/>
      <w:ind w:left="435"/>
      <w:jc w:val="both"/>
    </w:pPr>
    <w:rPr>
      <w:rFonts w:ascii="Arial" w:hAnsi="Arial" w:cs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9D0C02"/>
    <w:rPr>
      <w:rFonts w:ascii="Arial" w:eastAsia="Times New Roman" w:hAnsi="Arial" w:cs="Arial"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D0C02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9D0C02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9D0C02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C0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D0C02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D0C02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D0C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0C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0C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0C0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D0C02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rsid w:val="009D0C02"/>
    <w:pPr>
      <w:spacing w:line="360" w:lineRule="auto"/>
      <w:ind w:left="435"/>
      <w:jc w:val="both"/>
    </w:pPr>
    <w:rPr>
      <w:rFonts w:ascii="Arial" w:hAnsi="Arial" w:cs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9D0C02"/>
    <w:rPr>
      <w:rFonts w:ascii="Arial" w:eastAsia="Times New Roman" w:hAnsi="Arial" w:cs="Arial"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2018-10-17T16:19:00Z</dcterms:created>
  <dcterms:modified xsi:type="dcterms:W3CDTF">2018-10-17T16:20:00Z</dcterms:modified>
</cp:coreProperties>
</file>